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D5164" w14:textId="50E2AA93" w:rsidR="00D432ED" w:rsidRDefault="001C04A1" w:rsidP="001C04A1">
      <w:pPr>
        <w:jc w:val="center"/>
        <w:rPr>
          <w:sz w:val="24"/>
          <w:szCs w:val="24"/>
        </w:rPr>
      </w:pPr>
      <w:r>
        <w:rPr>
          <w:sz w:val="24"/>
          <w:szCs w:val="24"/>
        </w:rPr>
        <w:t>Egg Harbor City Police Department</w:t>
      </w:r>
    </w:p>
    <w:p w14:paraId="523FC31A" w14:textId="137EBE84" w:rsidR="001C04A1" w:rsidRDefault="001C04A1" w:rsidP="001C04A1">
      <w:pPr>
        <w:jc w:val="center"/>
        <w:rPr>
          <w:sz w:val="24"/>
          <w:szCs w:val="24"/>
        </w:rPr>
      </w:pPr>
      <w:r>
        <w:rPr>
          <w:sz w:val="24"/>
          <w:szCs w:val="24"/>
        </w:rPr>
        <w:t>Recruitment / Hiring Plan</w:t>
      </w:r>
    </w:p>
    <w:p w14:paraId="6C0BFE16" w14:textId="77777777" w:rsidR="001C04A1" w:rsidRDefault="001C04A1" w:rsidP="001C04A1">
      <w:pPr>
        <w:jc w:val="center"/>
        <w:rPr>
          <w:sz w:val="24"/>
          <w:szCs w:val="24"/>
        </w:rPr>
      </w:pPr>
    </w:p>
    <w:p w14:paraId="0ABD24CF" w14:textId="1948C9D2" w:rsidR="001C04A1" w:rsidRDefault="001C04A1" w:rsidP="001C04A1">
      <w:pPr>
        <w:rPr>
          <w:i/>
          <w:iCs/>
          <w:sz w:val="24"/>
          <w:szCs w:val="24"/>
          <w:u w:val="single"/>
        </w:rPr>
      </w:pPr>
      <w:r w:rsidRPr="001C04A1">
        <w:rPr>
          <w:i/>
          <w:iCs/>
          <w:sz w:val="24"/>
          <w:szCs w:val="24"/>
          <w:u w:val="single"/>
        </w:rPr>
        <w:t>GOAL</w:t>
      </w:r>
    </w:p>
    <w:p w14:paraId="73E93B34" w14:textId="103AC220" w:rsidR="001C04A1" w:rsidRDefault="001C04A1" w:rsidP="001C04A1">
      <w:pPr>
        <w:rPr>
          <w:b w:val="0"/>
          <w:bCs/>
          <w:sz w:val="24"/>
          <w:szCs w:val="24"/>
        </w:rPr>
      </w:pPr>
      <w:r>
        <w:rPr>
          <w:b w:val="0"/>
          <w:bCs/>
          <w:sz w:val="24"/>
          <w:szCs w:val="24"/>
        </w:rPr>
        <w:t>The goal of the Egg Harbor City Police Department’s Recruitment plan is to attract qualified individuals to pursue a career with the Department</w:t>
      </w:r>
      <w:r w:rsidR="00106F08">
        <w:rPr>
          <w:b w:val="0"/>
          <w:bCs/>
          <w:sz w:val="24"/>
          <w:szCs w:val="24"/>
        </w:rPr>
        <w:t>. We are committed to providing opportunities for growth and development, with a particular emphasis on recruiting underrepresented groups to ensure a diverse and thriving community</w:t>
      </w:r>
      <w:r w:rsidR="00031FA1">
        <w:rPr>
          <w:b w:val="0"/>
          <w:bCs/>
          <w:sz w:val="24"/>
          <w:szCs w:val="24"/>
        </w:rPr>
        <w:t>. The department is an equal opportunity employer in all aspects of the personnel selection process.</w:t>
      </w:r>
    </w:p>
    <w:p w14:paraId="69A3B6AA" w14:textId="77777777" w:rsidR="001C04A1" w:rsidRDefault="001C04A1" w:rsidP="001C04A1">
      <w:pPr>
        <w:rPr>
          <w:b w:val="0"/>
          <w:bCs/>
          <w:sz w:val="24"/>
          <w:szCs w:val="24"/>
        </w:rPr>
      </w:pPr>
    </w:p>
    <w:p w14:paraId="46BECD67" w14:textId="4E2C5D76" w:rsidR="001C04A1" w:rsidRDefault="001C04A1" w:rsidP="001C04A1">
      <w:pPr>
        <w:rPr>
          <w:i/>
          <w:iCs/>
          <w:sz w:val="24"/>
          <w:szCs w:val="24"/>
          <w:u w:val="single"/>
        </w:rPr>
      </w:pPr>
      <w:r w:rsidRPr="001C04A1">
        <w:rPr>
          <w:i/>
          <w:iCs/>
          <w:sz w:val="24"/>
          <w:szCs w:val="24"/>
          <w:u w:val="single"/>
        </w:rPr>
        <w:t>Egg Harbor City Demographics</w:t>
      </w:r>
    </w:p>
    <w:p w14:paraId="0E308059" w14:textId="51118692" w:rsidR="00106F08" w:rsidRDefault="00A61873" w:rsidP="00106F08">
      <w:pPr>
        <w:rPr>
          <w:b w:val="0"/>
          <w:bCs/>
          <w:sz w:val="24"/>
          <w:szCs w:val="24"/>
        </w:rPr>
      </w:pPr>
      <w:r>
        <w:rPr>
          <w:b w:val="0"/>
          <w:bCs/>
          <w:sz w:val="24"/>
          <w:szCs w:val="24"/>
        </w:rPr>
        <w:t xml:space="preserve">Egg Harbor City total population is 4,396.  </w:t>
      </w:r>
      <w:r w:rsidR="00106F08">
        <w:rPr>
          <w:b w:val="0"/>
          <w:bCs/>
          <w:sz w:val="24"/>
          <w:szCs w:val="24"/>
        </w:rPr>
        <w:t xml:space="preserve">Egg Harbor City </w:t>
      </w:r>
      <w:r w:rsidR="00936533">
        <w:rPr>
          <w:b w:val="0"/>
          <w:bCs/>
          <w:sz w:val="24"/>
          <w:szCs w:val="24"/>
        </w:rPr>
        <w:t xml:space="preserve">comprises White (non-Hispanic) 43.9%, African Americans 23.6% of the populace, Hispanics </w:t>
      </w:r>
      <w:r w:rsidR="00106F08">
        <w:rPr>
          <w:b w:val="0"/>
          <w:bCs/>
          <w:sz w:val="24"/>
          <w:szCs w:val="24"/>
        </w:rPr>
        <w:t>28.5% of the populace</w:t>
      </w:r>
      <w:r>
        <w:rPr>
          <w:b w:val="0"/>
          <w:bCs/>
          <w:sz w:val="24"/>
          <w:szCs w:val="24"/>
        </w:rPr>
        <w:t xml:space="preserve">, Asians are 0.5% of the populace. </w:t>
      </w:r>
    </w:p>
    <w:p w14:paraId="28646EE0" w14:textId="0983EAA2" w:rsidR="00A61873" w:rsidRDefault="00A61873" w:rsidP="00106F08">
      <w:pPr>
        <w:rPr>
          <w:b w:val="0"/>
          <w:bCs/>
          <w:sz w:val="24"/>
          <w:szCs w:val="24"/>
        </w:rPr>
      </w:pPr>
      <w:r>
        <w:rPr>
          <w:b w:val="0"/>
          <w:bCs/>
          <w:sz w:val="24"/>
          <w:szCs w:val="24"/>
        </w:rPr>
        <w:t xml:space="preserve"> Demographic information source:  </w:t>
      </w:r>
      <w:hyperlink r:id="rId5" w:history="1">
        <w:r w:rsidRPr="00031AE7">
          <w:rPr>
            <w:rStyle w:val="Hyperlink"/>
            <w:b w:val="0"/>
            <w:bCs/>
            <w:sz w:val="24"/>
            <w:szCs w:val="24"/>
          </w:rPr>
          <w:t>https://www.njoag.gov/wp-content/uploads/2024/06/6-20-2024%20Licensing%20PPT%20with%20Questions.mp4</w:t>
        </w:r>
      </w:hyperlink>
      <w:r>
        <w:rPr>
          <w:b w:val="0"/>
          <w:bCs/>
          <w:sz w:val="24"/>
          <w:szCs w:val="24"/>
        </w:rPr>
        <w:t xml:space="preserve"> </w:t>
      </w:r>
    </w:p>
    <w:p w14:paraId="7FBEAD76" w14:textId="77777777" w:rsidR="00A61873" w:rsidRDefault="00A61873" w:rsidP="00106F08">
      <w:pPr>
        <w:rPr>
          <w:b w:val="0"/>
          <w:bCs/>
          <w:sz w:val="24"/>
          <w:szCs w:val="24"/>
        </w:rPr>
      </w:pPr>
    </w:p>
    <w:p w14:paraId="3D4CEA00" w14:textId="5A56EEBA" w:rsidR="00CC10A7" w:rsidRDefault="00CC10A7" w:rsidP="00106F08">
      <w:pPr>
        <w:rPr>
          <w:i/>
          <w:iCs/>
          <w:sz w:val="24"/>
          <w:szCs w:val="24"/>
          <w:u w:val="single"/>
        </w:rPr>
      </w:pPr>
      <w:r w:rsidRPr="00CC10A7">
        <w:rPr>
          <w:i/>
          <w:iCs/>
          <w:sz w:val="24"/>
          <w:szCs w:val="24"/>
          <w:u w:val="single"/>
        </w:rPr>
        <w:t>Egg Harbor City Police Department Demographics</w:t>
      </w:r>
    </w:p>
    <w:p w14:paraId="2DF071B6" w14:textId="5B852A4A" w:rsidR="00A61873" w:rsidRDefault="00031FA1" w:rsidP="00031FA1">
      <w:pPr>
        <w:rPr>
          <w:b w:val="0"/>
          <w:bCs/>
          <w:sz w:val="24"/>
          <w:szCs w:val="24"/>
        </w:rPr>
      </w:pPr>
      <w:r>
        <w:rPr>
          <w:b w:val="0"/>
          <w:bCs/>
          <w:sz w:val="24"/>
          <w:szCs w:val="24"/>
        </w:rPr>
        <w:t xml:space="preserve">The </w:t>
      </w:r>
      <w:r w:rsidR="00936533">
        <w:rPr>
          <w:b w:val="0"/>
          <w:bCs/>
          <w:sz w:val="24"/>
          <w:szCs w:val="24"/>
        </w:rPr>
        <w:t>Egg Harbor City Police Department has 18 sworn officers and is represented by Caucasian officers (15) or 83%, African American Officers (1) or 6%, Hispanic officers (1) or 6%, and two</w:t>
      </w:r>
      <w:r>
        <w:rPr>
          <w:b w:val="0"/>
          <w:bCs/>
          <w:sz w:val="24"/>
          <w:szCs w:val="24"/>
        </w:rPr>
        <w:t xml:space="preserve"> or more races (1) or 6%. Based on demographic comparisons, the department’s underrepresented groups are African Americans, Hispanics, Asian</w:t>
      </w:r>
      <w:r w:rsidR="00A61873">
        <w:rPr>
          <w:b w:val="0"/>
          <w:bCs/>
          <w:sz w:val="24"/>
          <w:szCs w:val="24"/>
        </w:rPr>
        <w:t>s, two or more races, and women.</w:t>
      </w:r>
    </w:p>
    <w:p w14:paraId="1EB44AA0" w14:textId="3FF900CB" w:rsidR="00A61873" w:rsidRDefault="00A61873" w:rsidP="00031FA1">
      <w:pPr>
        <w:rPr>
          <w:b w:val="0"/>
          <w:bCs/>
          <w:sz w:val="24"/>
          <w:szCs w:val="24"/>
        </w:rPr>
      </w:pPr>
      <w:r>
        <w:rPr>
          <w:b w:val="0"/>
          <w:bCs/>
          <w:sz w:val="24"/>
          <w:szCs w:val="24"/>
        </w:rPr>
        <w:t>Police Department demographics obtained from Egg Harbor City Law Enforcement Diversity 2023 Annual Report.</w:t>
      </w:r>
      <w:bookmarkStart w:id="0" w:name="_GoBack"/>
      <w:bookmarkEnd w:id="0"/>
    </w:p>
    <w:p w14:paraId="7044C364" w14:textId="77777777" w:rsidR="00B10931" w:rsidRDefault="00B10931" w:rsidP="00031FA1">
      <w:pPr>
        <w:rPr>
          <w:b w:val="0"/>
          <w:bCs/>
          <w:sz w:val="24"/>
          <w:szCs w:val="24"/>
        </w:rPr>
      </w:pPr>
    </w:p>
    <w:p w14:paraId="01EFE26F" w14:textId="69182E61" w:rsidR="00B10931" w:rsidRDefault="00B10931" w:rsidP="00031FA1">
      <w:pPr>
        <w:rPr>
          <w:i/>
          <w:iCs/>
          <w:sz w:val="24"/>
          <w:szCs w:val="24"/>
          <w:u w:val="single"/>
        </w:rPr>
      </w:pPr>
      <w:r w:rsidRPr="00B10931">
        <w:rPr>
          <w:i/>
          <w:iCs/>
          <w:sz w:val="24"/>
          <w:szCs w:val="24"/>
          <w:u w:val="single"/>
        </w:rPr>
        <w:t>General Information</w:t>
      </w:r>
    </w:p>
    <w:p w14:paraId="36954FB2" w14:textId="52B41D7E" w:rsidR="00B10931" w:rsidRDefault="00B6689E" w:rsidP="00031FA1">
      <w:pPr>
        <w:rPr>
          <w:b w:val="0"/>
          <w:bCs/>
          <w:sz w:val="24"/>
          <w:szCs w:val="24"/>
        </w:rPr>
      </w:pPr>
      <w:r>
        <w:rPr>
          <w:b w:val="0"/>
          <w:bCs/>
          <w:sz w:val="24"/>
          <w:szCs w:val="24"/>
        </w:rPr>
        <w:t xml:space="preserve">The Egg Harbor City Police Department is a New Jersey Civil Service Commission jurisdiction and must adhere to New Jersey Statutes and administrative code in its recruitment and selection process. Egg Harbor City has a residency preference in all hiring </w:t>
      </w:r>
      <w:r>
        <w:rPr>
          <w:b w:val="0"/>
          <w:bCs/>
          <w:sz w:val="24"/>
          <w:szCs w:val="24"/>
        </w:rPr>
        <w:lastRenderedPageBreak/>
        <w:t>matters</w:t>
      </w:r>
      <w:r w:rsidR="003A28DD">
        <w:rPr>
          <w:b w:val="0"/>
          <w:bCs/>
          <w:sz w:val="24"/>
          <w:szCs w:val="24"/>
        </w:rPr>
        <w:t xml:space="preserve">; however, qualified candidates from Atlantic County </w:t>
      </w:r>
      <w:r w:rsidR="00936533">
        <w:rPr>
          <w:b w:val="0"/>
          <w:bCs/>
          <w:sz w:val="24"/>
          <w:szCs w:val="24"/>
        </w:rPr>
        <w:t>and</w:t>
      </w:r>
      <w:r w:rsidR="003A28DD">
        <w:rPr>
          <w:b w:val="0"/>
          <w:bCs/>
          <w:sz w:val="24"/>
          <w:szCs w:val="24"/>
        </w:rPr>
        <w:t xml:space="preserve"> the State of New Jersey will be considered. Applicants must be bona fide residents of Egg Harbor City at the time of the closing date of the New Jersey Department of Personnel Law Enforcement test. Once Egg Harbor City residents have exhausted the Civil Service Certification List, Atlantic County residents are provided preference. Once the Atlantic County residents are exhausted, applications will be open to residents of New Jersey.  City and county residents </w:t>
      </w:r>
      <w:r w:rsidR="00936533">
        <w:rPr>
          <w:b w:val="0"/>
          <w:bCs/>
          <w:sz w:val="24"/>
          <w:szCs w:val="24"/>
        </w:rPr>
        <w:t>without</w:t>
      </w:r>
      <w:r w:rsidR="003A28DD">
        <w:rPr>
          <w:b w:val="0"/>
          <w:bCs/>
          <w:sz w:val="24"/>
          <w:szCs w:val="24"/>
        </w:rPr>
        <w:t xml:space="preserve"> law enforcement experience are encouraged to submit resumes.</w:t>
      </w:r>
    </w:p>
    <w:p w14:paraId="0DBA15B3" w14:textId="38F346DB" w:rsidR="003A28DD" w:rsidRDefault="003A28DD" w:rsidP="00031FA1">
      <w:pPr>
        <w:rPr>
          <w:b w:val="0"/>
          <w:bCs/>
          <w:sz w:val="24"/>
          <w:szCs w:val="24"/>
        </w:rPr>
      </w:pPr>
      <w:r w:rsidRPr="003A28DD">
        <w:rPr>
          <w:i/>
          <w:iCs/>
          <w:sz w:val="24"/>
          <w:szCs w:val="24"/>
          <w:u w:val="single"/>
        </w:rPr>
        <w:t>The Egg Harbor City Police Department seeks applicants from the following methods</w:t>
      </w:r>
      <w:r>
        <w:rPr>
          <w:b w:val="0"/>
          <w:bCs/>
          <w:sz w:val="24"/>
          <w:szCs w:val="24"/>
        </w:rPr>
        <w:t>:</w:t>
      </w:r>
    </w:p>
    <w:p w14:paraId="4C18E2FF" w14:textId="05DF27B7" w:rsidR="003A28DD" w:rsidRDefault="003A28DD" w:rsidP="003A28DD">
      <w:pPr>
        <w:pStyle w:val="ListParagraph"/>
        <w:numPr>
          <w:ilvl w:val="0"/>
          <w:numId w:val="2"/>
        </w:numPr>
        <w:rPr>
          <w:b w:val="0"/>
          <w:bCs/>
          <w:sz w:val="24"/>
          <w:szCs w:val="24"/>
        </w:rPr>
      </w:pPr>
      <w:r>
        <w:rPr>
          <w:b w:val="0"/>
          <w:bCs/>
          <w:sz w:val="24"/>
          <w:szCs w:val="24"/>
        </w:rPr>
        <w:t>NJ Civil Service Commission entry-level testing procedures</w:t>
      </w:r>
    </w:p>
    <w:p w14:paraId="1F989768" w14:textId="2CEE3C76" w:rsidR="003A28DD" w:rsidRDefault="003A28DD" w:rsidP="003A28DD">
      <w:pPr>
        <w:pStyle w:val="ListParagraph"/>
        <w:numPr>
          <w:ilvl w:val="0"/>
          <w:numId w:val="2"/>
        </w:numPr>
        <w:rPr>
          <w:b w:val="0"/>
          <w:bCs/>
          <w:sz w:val="24"/>
          <w:szCs w:val="24"/>
        </w:rPr>
      </w:pPr>
      <w:r>
        <w:rPr>
          <w:b w:val="0"/>
          <w:bCs/>
          <w:sz w:val="24"/>
          <w:szCs w:val="24"/>
        </w:rPr>
        <w:t>Candidates with no prior law enforcement experience</w:t>
      </w:r>
    </w:p>
    <w:p w14:paraId="6955A61B" w14:textId="3376C1FF" w:rsidR="003A28DD" w:rsidRDefault="00A61873" w:rsidP="003A28DD">
      <w:pPr>
        <w:pStyle w:val="ListParagraph"/>
        <w:numPr>
          <w:ilvl w:val="0"/>
          <w:numId w:val="2"/>
        </w:numPr>
        <w:rPr>
          <w:b w:val="0"/>
          <w:bCs/>
          <w:sz w:val="24"/>
          <w:szCs w:val="24"/>
        </w:rPr>
      </w:pPr>
      <w:r>
        <w:rPr>
          <w:b w:val="0"/>
          <w:bCs/>
          <w:sz w:val="24"/>
          <w:szCs w:val="24"/>
        </w:rPr>
        <w:t>I</w:t>
      </w:r>
      <w:r w:rsidR="003A28DD">
        <w:rPr>
          <w:b w:val="0"/>
          <w:bCs/>
          <w:sz w:val="24"/>
          <w:szCs w:val="24"/>
        </w:rPr>
        <w:t>nter-governmental transfers</w:t>
      </w:r>
    </w:p>
    <w:p w14:paraId="0A321DE5" w14:textId="77777777" w:rsidR="003A28DD" w:rsidRDefault="003A28DD" w:rsidP="003A28DD">
      <w:pPr>
        <w:rPr>
          <w:b w:val="0"/>
          <w:bCs/>
          <w:sz w:val="24"/>
          <w:szCs w:val="24"/>
        </w:rPr>
      </w:pPr>
    </w:p>
    <w:p w14:paraId="0AC3720F" w14:textId="134C8B82" w:rsidR="003A28DD" w:rsidRDefault="003A28DD" w:rsidP="003A28DD">
      <w:pPr>
        <w:rPr>
          <w:i/>
          <w:iCs/>
          <w:sz w:val="24"/>
          <w:szCs w:val="24"/>
          <w:u w:val="single"/>
        </w:rPr>
      </w:pPr>
      <w:r w:rsidRPr="003A28DD">
        <w:rPr>
          <w:i/>
          <w:iCs/>
          <w:sz w:val="24"/>
          <w:szCs w:val="24"/>
          <w:u w:val="single"/>
        </w:rPr>
        <w:t>Recruitment Objectives/Activities</w:t>
      </w:r>
    </w:p>
    <w:p w14:paraId="1B8162C6" w14:textId="5C710339" w:rsidR="003A28DD" w:rsidRDefault="003A28DD" w:rsidP="003A28DD">
      <w:pPr>
        <w:rPr>
          <w:sz w:val="24"/>
          <w:szCs w:val="24"/>
        </w:rPr>
      </w:pPr>
      <w:r w:rsidRPr="002E6EB5">
        <w:rPr>
          <w:sz w:val="24"/>
          <w:szCs w:val="24"/>
        </w:rPr>
        <w:t>Objective #1</w:t>
      </w:r>
    </w:p>
    <w:p w14:paraId="06FECA7F" w14:textId="541BC9D6" w:rsidR="002E6EB5" w:rsidRDefault="002E6EB5" w:rsidP="003A28DD">
      <w:pPr>
        <w:rPr>
          <w:b w:val="0"/>
          <w:bCs/>
          <w:sz w:val="24"/>
          <w:szCs w:val="24"/>
        </w:rPr>
      </w:pPr>
      <w:r>
        <w:rPr>
          <w:b w:val="0"/>
          <w:bCs/>
          <w:sz w:val="24"/>
          <w:szCs w:val="24"/>
        </w:rPr>
        <w:t>To recruit identified underrepresented qualified residents within the City of Egg Harbor without prior law enforcement experience, the following initiatives will be implemented:</w:t>
      </w:r>
    </w:p>
    <w:p w14:paraId="2A74CF51" w14:textId="62DC4E0D" w:rsidR="002E6EB5" w:rsidRDefault="002E6EB5" w:rsidP="002E6EB5">
      <w:pPr>
        <w:pStyle w:val="ListParagraph"/>
        <w:numPr>
          <w:ilvl w:val="0"/>
          <w:numId w:val="3"/>
        </w:numPr>
        <w:rPr>
          <w:b w:val="0"/>
          <w:bCs/>
          <w:sz w:val="24"/>
          <w:szCs w:val="24"/>
        </w:rPr>
      </w:pPr>
      <w:r>
        <w:rPr>
          <w:b w:val="0"/>
          <w:bCs/>
          <w:sz w:val="24"/>
          <w:szCs w:val="24"/>
        </w:rPr>
        <w:t>Attend career fairs at district schools attended by city residents</w:t>
      </w:r>
      <w:r w:rsidR="00936533">
        <w:rPr>
          <w:b w:val="0"/>
          <w:bCs/>
          <w:sz w:val="24"/>
          <w:szCs w:val="24"/>
        </w:rPr>
        <w:t>,</w:t>
      </w:r>
      <w:r>
        <w:rPr>
          <w:b w:val="0"/>
          <w:bCs/>
          <w:sz w:val="24"/>
          <w:szCs w:val="24"/>
        </w:rPr>
        <w:t xml:space="preserve"> informing them of law enforcement career opportunities.</w:t>
      </w:r>
    </w:p>
    <w:p w14:paraId="5BF9EF87" w14:textId="6F8D4F5D" w:rsidR="002E6EB5" w:rsidRDefault="002E6EB5" w:rsidP="002E6EB5">
      <w:pPr>
        <w:pStyle w:val="ListParagraph"/>
        <w:numPr>
          <w:ilvl w:val="0"/>
          <w:numId w:val="3"/>
        </w:numPr>
        <w:rPr>
          <w:b w:val="0"/>
          <w:bCs/>
          <w:sz w:val="24"/>
          <w:szCs w:val="24"/>
        </w:rPr>
      </w:pPr>
      <w:r>
        <w:rPr>
          <w:b w:val="0"/>
          <w:bCs/>
          <w:sz w:val="24"/>
          <w:szCs w:val="24"/>
        </w:rPr>
        <w:t>Draft, print, and distribute career informational brochures.</w:t>
      </w:r>
    </w:p>
    <w:p w14:paraId="4E5C8E6A" w14:textId="4E3AA3A0" w:rsidR="002E6EB5" w:rsidRDefault="002E6EB5" w:rsidP="002E6EB5">
      <w:pPr>
        <w:pStyle w:val="ListParagraph"/>
        <w:numPr>
          <w:ilvl w:val="0"/>
          <w:numId w:val="3"/>
        </w:numPr>
        <w:rPr>
          <w:b w:val="0"/>
          <w:bCs/>
          <w:sz w:val="24"/>
          <w:szCs w:val="24"/>
        </w:rPr>
      </w:pPr>
      <w:r>
        <w:rPr>
          <w:b w:val="0"/>
          <w:bCs/>
          <w:sz w:val="24"/>
          <w:szCs w:val="24"/>
        </w:rPr>
        <w:t>Post recruitment information in the department’s lobby.</w:t>
      </w:r>
    </w:p>
    <w:p w14:paraId="4253D6C2" w14:textId="2F3C7053" w:rsidR="002E6EB5" w:rsidRDefault="002E6EB5" w:rsidP="002E6EB5">
      <w:pPr>
        <w:pStyle w:val="ListParagraph"/>
        <w:numPr>
          <w:ilvl w:val="0"/>
          <w:numId w:val="3"/>
        </w:numPr>
        <w:rPr>
          <w:b w:val="0"/>
          <w:bCs/>
          <w:sz w:val="24"/>
          <w:szCs w:val="24"/>
        </w:rPr>
      </w:pPr>
      <w:r>
        <w:rPr>
          <w:b w:val="0"/>
          <w:bCs/>
          <w:sz w:val="24"/>
          <w:szCs w:val="24"/>
        </w:rPr>
        <w:t>Maximize the Egg Harbor City Police Department’s Social Media</w:t>
      </w:r>
    </w:p>
    <w:p w14:paraId="75BEC096" w14:textId="02A2D79A" w:rsidR="002E6EB5" w:rsidRDefault="002E6EB5" w:rsidP="002E6EB5">
      <w:pPr>
        <w:rPr>
          <w:sz w:val="24"/>
          <w:szCs w:val="24"/>
        </w:rPr>
      </w:pPr>
      <w:r w:rsidRPr="002E6EB5">
        <w:rPr>
          <w:sz w:val="24"/>
          <w:szCs w:val="24"/>
        </w:rPr>
        <w:t>Objective #2</w:t>
      </w:r>
    </w:p>
    <w:p w14:paraId="0DE96143" w14:textId="575A7F85" w:rsidR="002E6EB5" w:rsidRDefault="002E6EB5" w:rsidP="002E6EB5">
      <w:pPr>
        <w:rPr>
          <w:b w:val="0"/>
          <w:bCs/>
          <w:sz w:val="24"/>
          <w:szCs w:val="24"/>
        </w:rPr>
      </w:pPr>
      <w:r w:rsidRPr="002E6EB5">
        <w:rPr>
          <w:b w:val="0"/>
          <w:bCs/>
          <w:sz w:val="24"/>
          <w:szCs w:val="24"/>
        </w:rPr>
        <w:t>To recruit identified underrepresented</w:t>
      </w:r>
      <w:r>
        <w:rPr>
          <w:b w:val="0"/>
          <w:bCs/>
          <w:sz w:val="24"/>
          <w:szCs w:val="24"/>
        </w:rPr>
        <w:t xml:space="preserve"> non-residents, the following initiatives will be implemented:</w:t>
      </w:r>
    </w:p>
    <w:p w14:paraId="7ABE4C3A" w14:textId="20DCDF0B" w:rsidR="002E6EB5" w:rsidRDefault="00936533" w:rsidP="002E6EB5">
      <w:pPr>
        <w:pStyle w:val="ListParagraph"/>
        <w:numPr>
          <w:ilvl w:val="0"/>
          <w:numId w:val="4"/>
        </w:numPr>
        <w:rPr>
          <w:b w:val="0"/>
          <w:bCs/>
          <w:sz w:val="24"/>
          <w:szCs w:val="24"/>
        </w:rPr>
      </w:pPr>
      <w:r>
        <w:rPr>
          <w:b w:val="0"/>
          <w:bCs/>
          <w:sz w:val="24"/>
          <w:szCs w:val="24"/>
        </w:rPr>
        <w:t>Seek and accept recruiting opportunities at local school, college, and university career fairs.</w:t>
      </w:r>
    </w:p>
    <w:p w14:paraId="0785515B" w14:textId="6C38031A" w:rsidR="00936533" w:rsidRDefault="00936533" w:rsidP="002E6EB5">
      <w:pPr>
        <w:pStyle w:val="ListParagraph"/>
        <w:numPr>
          <w:ilvl w:val="0"/>
          <w:numId w:val="4"/>
        </w:numPr>
        <w:rPr>
          <w:b w:val="0"/>
          <w:bCs/>
          <w:sz w:val="24"/>
          <w:szCs w:val="24"/>
        </w:rPr>
      </w:pPr>
      <w:r>
        <w:rPr>
          <w:b w:val="0"/>
          <w:bCs/>
          <w:sz w:val="24"/>
          <w:szCs w:val="24"/>
        </w:rPr>
        <w:t>Seek and accept recruiting opportunities at local community events.</w:t>
      </w:r>
    </w:p>
    <w:p w14:paraId="01168274" w14:textId="535C1B19" w:rsidR="00936533" w:rsidRDefault="00936533" w:rsidP="002E6EB5">
      <w:pPr>
        <w:pStyle w:val="ListParagraph"/>
        <w:numPr>
          <w:ilvl w:val="0"/>
          <w:numId w:val="4"/>
        </w:numPr>
        <w:rPr>
          <w:b w:val="0"/>
          <w:bCs/>
          <w:sz w:val="24"/>
          <w:szCs w:val="24"/>
        </w:rPr>
      </w:pPr>
      <w:r>
        <w:rPr>
          <w:b w:val="0"/>
          <w:bCs/>
          <w:sz w:val="24"/>
          <w:szCs w:val="24"/>
        </w:rPr>
        <w:t>Maintain contact with the Atlantic County Police Academy.</w:t>
      </w:r>
    </w:p>
    <w:p w14:paraId="2EC5AD0F" w14:textId="77777777" w:rsidR="00936533" w:rsidRDefault="00936533" w:rsidP="00936533">
      <w:pPr>
        <w:pStyle w:val="ListParagraph"/>
        <w:numPr>
          <w:ilvl w:val="0"/>
          <w:numId w:val="4"/>
        </w:numPr>
        <w:rPr>
          <w:b w:val="0"/>
          <w:bCs/>
          <w:sz w:val="24"/>
          <w:szCs w:val="24"/>
        </w:rPr>
      </w:pPr>
      <w:r>
        <w:rPr>
          <w:b w:val="0"/>
          <w:bCs/>
          <w:sz w:val="24"/>
          <w:szCs w:val="24"/>
        </w:rPr>
        <w:t>Draft, print, and distribute career informational brochures.</w:t>
      </w:r>
    </w:p>
    <w:p w14:paraId="708CE459" w14:textId="77777777" w:rsidR="00936533" w:rsidRDefault="00936533" w:rsidP="00936533">
      <w:pPr>
        <w:pStyle w:val="ListParagraph"/>
        <w:numPr>
          <w:ilvl w:val="0"/>
          <w:numId w:val="4"/>
        </w:numPr>
        <w:rPr>
          <w:b w:val="0"/>
          <w:bCs/>
          <w:sz w:val="24"/>
          <w:szCs w:val="24"/>
        </w:rPr>
      </w:pPr>
      <w:r>
        <w:rPr>
          <w:b w:val="0"/>
          <w:bCs/>
          <w:sz w:val="24"/>
          <w:szCs w:val="24"/>
        </w:rPr>
        <w:t>Post recruitment information in the department’s lobby.</w:t>
      </w:r>
    </w:p>
    <w:p w14:paraId="68212A9B" w14:textId="77777777" w:rsidR="00936533" w:rsidRDefault="00936533" w:rsidP="00936533">
      <w:pPr>
        <w:pStyle w:val="ListParagraph"/>
        <w:numPr>
          <w:ilvl w:val="0"/>
          <w:numId w:val="4"/>
        </w:numPr>
        <w:rPr>
          <w:b w:val="0"/>
          <w:bCs/>
          <w:sz w:val="24"/>
          <w:szCs w:val="24"/>
        </w:rPr>
      </w:pPr>
      <w:r>
        <w:rPr>
          <w:b w:val="0"/>
          <w:bCs/>
          <w:sz w:val="24"/>
          <w:szCs w:val="24"/>
        </w:rPr>
        <w:t>Maximize the Egg Harbor City Police Department’s Social Media</w:t>
      </w:r>
    </w:p>
    <w:p w14:paraId="00522B8A" w14:textId="1DFD66DD" w:rsidR="00936533" w:rsidRDefault="00936533" w:rsidP="00936533">
      <w:pPr>
        <w:rPr>
          <w:sz w:val="24"/>
          <w:szCs w:val="24"/>
        </w:rPr>
      </w:pPr>
      <w:r w:rsidRPr="00936533">
        <w:rPr>
          <w:sz w:val="24"/>
          <w:szCs w:val="24"/>
        </w:rPr>
        <w:t>Objective #3</w:t>
      </w:r>
    </w:p>
    <w:p w14:paraId="4FC47DB0" w14:textId="3D56190F" w:rsidR="00936533" w:rsidRDefault="00936533" w:rsidP="00936533">
      <w:pPr>
        <w:rPr>
          <w:b w:val="0"/>
          <w:bCs/>
          <w:sz w:val="24"/>
          <w:szCs w:val="24"/>
        </w:rPr>
      </w:pPr>
      <w:r>
        <w:rPr>
          <w:b w:val="0"/>
          <w:bCs/>
          <w:sz w:val="24"/>
          <w:szCs w:val="24"/>
        </w:rPr>
        <w:lastRenderedPageBreak/>
        <w:t xml:space="preserve">To maximize the use of the New Jersey Civil Service Commission exam list to attract qualified and diversified “Rice List” eligible officers </w:t>
      </w:r>
      <w:r w:rsidR="007B3D5C">
        <w:rPr>
          <w:b w:val="0"/>
          <w:bCs/>
          <w:sz w:val="24"/>
          <w:szCs w:val="24"/>
        </w:rPr>
        <w:t>and</w:t>
      </w:r>
      <w:r>
        <w:rPr>
          <w:b w:val="0"/>
          <w:bCs/>
          <w:sz w:val="24"/>
          <w:szCs w:val="24"/>
        </w:rPr>
        <w:t xml:space="preserve"> inter-governmental transfer candidates. The following initiatives will be implemented:</w:t>
      </w:r>
    </w:p>
    <w:p w14:paraId="1CB91EC9" w14:textId="4E698F22" w:rsidR="00936533" w:rsidRDefault="00936533" w:rsidP="00936533">
      <w:pPr>
        <w:pStyle w:val="ListParagraph"/>
        <w:numPr>
          <w:ilvl w:val="0"/>
          <w:numId w:val="5"/>
        </w:numPr>
        <w:rPr>
          <w:b w:val="0"/>
          <w:bCs/>
          <w:sz w:val="24"/>
          <w:szCs w:val="24"/>
        </w:rPr>
      </w:pPr>
      <w:r>
        <w:rPr>
          <w:b w:val="0"/>
          <w:bCs/>
          <w:sz w:val="24"/>
          <w:szCs w:val="24"/>
        </w:rPr>
        <w:t xml:space="preserve">Posting of Civil Service exam announcements, testing information, test dates, and eligibility requirements on the </w:t>
      </w:r>
      <w:r w:rsidR="007B3D5C">
        <w:rPr>
          <w:b w:val="0"/>
          <w:bCs/>
          <w:sz w:val="24"/>
          <w:szCs w:val="24"/>
        </w:rPr>
        <w:t>department's</w:t>
      </w:r>
      <w:r>
        <w:rPr>
          <w:b w:val="0"/>
          <w:bCs/>
          <w:sz w:val="24"/>
          <w:szCs w:val="24"/>
        </w:rPr>
        <w:t xml:space="preserve"> social media account(s)</w:t>
      </w:r>
      <w:r w:rsidR="007B3D5C">
        <w:rPr>
          <w:b w:val="0"/>
          <w:bCs/>
          <w:sz w:val="24"/>
          <w:szCs w:val="24"/>
        </w:rPr>
        <w:t>.</w:t>
      </w:r>
    </w:p>
    <w:p w14:paraId="21D3921A" w14:textId="6B4382D7" w:rsidR="007B3D5C" w:rsidRDefault="007B3D5C" w:rsidP="00936533">
      <w:pPr>
        <w:pStyle w:val="ListParagraph"/>
        <w:numPr>
          <w:ilvl w:val="0"/>
          <w:numId w:val="5"/>
        </w:numPr>
        <w:rPr>
          <w:b w:val="0"/>
          <w:bCs/>
          <w:sz w:val="24"/>
          <w:szCs w:val="24"/>
        </w:rPr>
      </w:pPr>
      <w:r>
        <w:rPr>
          <w:b w:val="0"/>
          <w:bCs/>
          <w:sz w:val="24"/>
          <w:szCs w:val="24"/>
        </w:rPr>
        <w:t>Posting future job opportunities for sworn positions with the State of New Jersey’s Inter-governmental Transfer Program website.</w:t>
      </w:r>
    </w:p>
    <w:p w14:paraId="3905A998" w14:textId="60C24423" w:rsidR="007B3D5C" w:rsidRDefault="007B3D5C" w:rsidP="007B3D5C">
      <w:pPr>
        <w:rPr>
          <w:i/>
          <w:iCs/>
          <w:sz w:val="24"/>
          <w:szCs w:val="24"/>
          <w:u w:val="single"/>
        </w:rPr>
      </w:pPr>
      <w:r w:rsidRPr="007B3D5C">
        <w:rPr>
          <w:i/>
          <w:iCs/>
          <w:sz w:val="24"/>
          <w:szCs w:val="24"/>
          <w:u w:val="single"/>
        </w:rPr>
        <w:t>Review</w:t>
      </w:r>
    </w:p>
    <w:p w14:paraId="44EB6820" w14:textId="0C13CD2C" w:rsidR="007B3D5C" w:rsidRDefault="007B3D5C" w:rsidP="007B3D5C">
      <w:pPr>
        <w:rPr>
          <w:b w:val="0"/>
          <w:bCs/>
          <w:sz w:val="24"/>
          <w:szCs w:val="24"/>
        </w:rPr>
      </w:pPr>
      <w:r>
        <w:rPr>
          <w:b w:val="0"/>
          <w:bCs/>
          <w:sz w:val="24"/>
          <w:szCs w:val="24"/>
        </w:rPr>
        <w:t>The Chief of Police or their designee shall conduct an annual review of the “Recruitment Plan.” The following data shall be minimally reviewed:</w:t>
      </w:r>
    </w:p>
    <w:p w14:paraId="1DC81A27" w14:textId="21E2E036" w:rsidR="007B3D5C" w:rsidRDefault="007B3D5C" w:rsidP="007B3D5C">
      <w:pPr>
        <w:pStyle w:val="ListParagraph"/>
        <w:numPr>
          <w:ilvl w:val="0"/>
          <w:numId w:val="6"/>
        </w:numPr>
        <w:rPr>
          <w:b w:val="0"/>
          <w:bCs/>
          <w:sz w:val="24"/>
          <w:szCs w:val="24"/>
        </w:rPr>
      </w:pPr>
      <w:r>
        <w:rPr>
          <w:b w:val="0"/>
          <w:bCs/>
          <w:sz w:val="24"/>
          <w:szCs w:val="24"/>
        </w:rPr>
        <w:t>Number of applicants vs. number of targeted applicants</w:t>
      </w:r>
    </w:p>
    <w:p w14:paraId="4691D7BB" w14:textId="5003323E" w:rsidR="007B3D5C" w:rsidRDefault="007B3D5C" w:rsidP="007B3D5C">
      <w:pPr>
        <w:pStyle w:val="ListParagraph"/>
        <w:numPr>
          <w:ilvl w:val="0"/>
          <w:numId w:val="6"/>
        </w:numPr>
        <w:rPr>
          <w:b w:val="0"/>
          <w:bCs/>
          <w:sz w:val="24"/>
          <w:szCs w:val="24"/>
        </w:rPr>
      </w:pPr>
      <w:r>
        <w:rPr>
          <w:b w:val="0"/>
          <w:bCs/>
          <w:sz w:val="24"/>
          <w:szCs w:val="24"/>
        </w:rPr>
        <w:t>Number of applicants hired vs. number of targeted applicants hired</w:t>
      </w:r>
    </w:p>
    <w:p w14:paraId="39572709" w14:textId="7AC1EEDB" w:rsidR="007B3D5C" w:rsidRDefault="007B3D5C" w:rsidP="007B3D5C">
      <w:pPr>
        <w:pStyle w:val="ListParagraph"/>
        <w:numPr>
          <w:ilvl w:val="0"/>
          <w:numId w:val="6"/>
        </w:numPr>
        <w:rPr>
          <w:b w:val="0"/>
          <w:bCs/>
          <w:sz w:val="24"/>
          <w:szCs w:val="24"/>
        </w:rPr>
      </w:pPr>
      <w:r>
        <w:rPr>
          <w:b w:val="0"/>
          <w:bCs/>
          <w:sz w:val="24"/>
          <w:szCs w:val="24"/>
        </w:rPr>
        <w:t>Number of career days attended by the agency</w:t>
      </w:r>
    </w:p>
    <w:p w14:paraId="678FC3DD" w14:textId="72AE2B9B" w:rsidR="007B3D5C" w:rsidRDefault="007B3D5C" w:rsidP="007B3D5C">
      <w:pPr>
        <w:pStyle w:val="ListParagraph"/>
        <w:numPr>
          <w:ilvl w:val="0"/>
          <w:numId w:val="6"/>
        </w:numPr>
        <w:rPr>
          <w:b w:val="0"/>
          <w:bCs/>
          <w:sz w:val="24"/>
          <w:szCs w:val="24"/>
        </w:rPr>
      </w:pPr>
      <w:r>
        <w:rPr>
          <w:b w:val="0"/>
          <w:bCs/>
          <w:sz w:val="24"/>
          <w:szCs w:val="24"/>
        </w:rPr>
        <w:t>Review of social media</w:t>
      </w:r>
    </w:p>
    <w:p w14:paraId="093F9823" w14:textId="3CBD4617" w:rsidR="007B3D5C" w:rsidRDefault="007B3D5C" w:rsidP="007B3D5C">
      <w:pPr>
        <w:pStyle w:val="ListParagraph"/>
        <w:numPr>
          <w:ilvl w:val="0"/>
          <w:numId w:val="6"/>
        </w:numPr>
        <w:rPr>
          <w:b w:val="0"/>
          <w:bCs/>
          <w:sz w:val="24"/>
          <w:szCs w:val="24"/>
        </w:rPr>
      </w:pPr>
      <w:r>
        <w:rPr>
          <w:b w:val="0"/>
          <w:bCs/>
          <w:sz w:val="24"/>
          <w:szCs w:val="24"/>
        </w:rPr>
        <w:t>Review objectives met</w:t>
      </w:r>
    </w:p>
    <w:p w14:paraId="00AC17B2" w14:textId="77777777" w:rsidR="007B3D5C" w:rsidRDefault="007B3D5C" w:rsidP="007B3D5C">
      <w:pPr>
        <w:rPr>
          <w:b w:val="0"/>
          <w:bCs/>
          <w:sz w:val="24"/>
          <w:szCs w:val="24"/>
        </w:rPr>
      </w:pPr>
    </w:p>
    <w:p w14:paraId="5C0EEF6E" w14:textId="263BAED4" w:rsidR="007B3D5C" w:rsidRDefault="007B3D5C" w:rsidP="007B3D5C">
      <w:pPr>
        <w:rPr>
          <w:i/>
          <w:iCs/>
          <w:sz w:val="24"/>
          <w:szCs w:val="24"/>
          <w:u w:val="single"/>
        </w:rPr>
      </w:pPr>
      <w:r w:rsidRPr="007B3D5C">
        <w:rPr>
          <w:i/>
          <w:iCs/>
          <w:sz w:val="24"/>
          <w:szCs w:val="24"/>
          <w:u w:val="single"/>
        </w:rPr>
        <w:t>In Summation</w:t>
      </w:r>
    </w:p>
    <w:p w14:paraId="7E56FC2E" w14:textId="674DC79F" w:rsidR="007B3D5C" w:rsidRPr="007B3D5C" w:rsidRDefault="007B3D5C" w:rsidP="007B3D5C">
      <w:pPr>
        <w:rPr>
          <w:b w:val="0"/>
          <w:bCs/>
          <w:sz w:val="24"/>
          <w:szCs w:val="24"/>
        </w:rPr>
      </w:pPr>
      <w:r>
        <w:rPr>
          <w:b w:val="0"/>
          <w:bCs/>
          <w:sz w:val="24"/>
          <w:szCs w:val="24"/>
        </w:rPr>
        <w:t xml:space="preserve">The Egg Harbor City Police Department is developing a proactive approach in its recruitment strategy to attract identified underrepresented groups to a possible career in law enforcement. </w:t>
      </w:r>
      <w:r w:rsidR="0024051C">
        <w:rPr>
          <w:b w:val="0"/>
          <w:bCs/>
          <w:sz w:val="24"/>
          <w:szCs w:val="24"/>
        </w:rPr>
        <w:t>The department seeks recruitment opportunities to collaborate with community, educational, religious, ethnic, racial, and gender-based organizations in our efforts to recruit and hire underrepresented groups. This ongoing process will require a sustained effort from our agency and the community we serve. We are dedicated in our effort as we remain transparent and trustworthy in creating a police department representing our community. We will continue to be proactive and forward-thinking in our recruiting endeavors to attract the underrepresented groups identified in this report.</w:t>
      </w:r>
    </w:p>
    <w:p w14:paraId="6BEC7482" w14:textId="77777777" w:rsidR="007B3D5C" w:rsidRPr="007B3D5C" w:rsidRDefault="007B3D5C" w:rsidP="007B3D5C">
      <w:pPr>
        <w:rPr>
          <w:b w:val="0"/>
          <w:bCs/>
          <w:sz w:val="24"/>
          <w:szCs w:val="24"/>
        </w:rPr>
      </w:pPr>
    </w:p>
    <w:p w14:paraId="4C5E78EA" w14:textId="41DCB4FF" w:rsidR="00936533" w:rsidRPr="00936533" w:rsidRDefault="00936533" w:rsidP="00936533">
      <w:pPr>
        <w:rPr>
          <w:b w:val="0"/>
          <w:bCs/>
          <w:sz w:val="24"/>
          <w:szCs w:val="24"/>
        </w:rPr>
      </w:pPr>
    </w:p>
    <w:p w14:paraId="04E3CD50" w14:textId="77777777" w:rsidR="00936533" w:rsidRPr="00936533" w:rsidRDefault="00936533" w:rsidP="00936533">
      <w:pPr>
        <w:rPr>
          <w:b w:val="0"/>
          <w:bCs/>
          <w:sz w:val="24"/>
          <w:szCs w:val="24"/>
        </w:rPr>
      </w:pPr>
    </w:p>
    <w:p w14:paraId="7A759852" w14:textId="77777777" w:rsidR="002E6EB5" w:rsidRDefault="002E6EB5" w:rsidP="002E6EB5">
      <w:pPr>
        <w:rPr>
          <w:sz w:val="24"/>
          <w:szCs w:val="24"/>
        </w:rPr>
      </w:pPr>
    </w:p>
    <w:p w14:paraId="108BC411" w14:textId="77777777" w:rsidR="002E6EB5" w:rsidRDefault="002E6EB5" w:rsidP="002E6EB5">
      <w:pPr>
        <w:rPr>
          <w:sz w:val="24"/>
          <w:szCs w:val="24"/>
        </w:rPr>
      </w:pPr>
    </w:p>
    <w:p w14:paraId="1B6F4B5F" w14:textId="77777777" w:rsidR="002E6EB5" w:rsidRDefault="002E6EB5" w:rsidP="002E6EB5">
      <w:pPr>
        <w:rPr>
          <w:sz w:val="24"/>
          <w:szCs w:val="24"/>
        </w:rPr>
      </w:pPr>
    </w:p>
    <w:p w14:paraId="1D16D302" w14:textId="77777777" w:rsidR="002E6EB5" w:rsidRDefault="002E6EB5" w:rsidP="002E6EB5">
      <w:pPr>
        <w:rPr>
          <w:sz w:val="24"/>
          <w:szCs w:val="24"/>
        </w:rPr>
      </w:pPr>
    </w:p>
    <w:p w14:paraId="7B7A5C4F" w14:textId="77777777" w:rsidR="002E6EB5" w:rsidRPr="002E6EB5" w:rsidRDefault="002E6EB5" w:rsidP="002E6EB5">
      <w:pPr>
        <w:rPr>
          <w:b w:val="0"/>
          <w:bCs/>
          <w:sz w:val="24"/>
          <w:szCs w:val="24"/>
        </w:rPr>
      </w:pPr>
    </w:p>
    <w:p w14:paraId="033E5C7C" w14:textId="77777777" w:rsidR="002E6EB5" w:rsidRPr="002E6EB5" w:rsidRDefault="002E6EB5" w:rsidP="003A28DD">
      <w:pPr>
        <w:rPr>
          <w:b w:val="0"/>
          <w:bCs/>
          <w:sz w:val="24"/>
          <w:szCs w:val="24"/>
        </w:rPr>
      </w:pPr>
    </w:p>
    <w:p w14:paraId="3FCC9C68" w14:textId="77777777" w:rsidR="003A28DD" w:rsidRPr="00B10931" w:rsidRDefault="003A28DD" w:rsidP="00031FA1">
      <w:pPr>
        <w:rPr>
          <w:b w:val="0"/>
          <w:bCs/>
          <w:sz w:val="24"/>
          <w:szCs w:val="24"/>
        </w:rPr>
      </w:pPr>
    </w:p>
    <w:p w14:paraId="69875E00" w14:textId="77777777" w:rsidR="00CC10A7" w:rsidRPr="00CC10A7" w:rsidRDefault="00CC10A7" w:rsidP="00CC10A7">
      <w:pPr>
        <w:rPr>
          <w:b w:val="0"/>
          <w:bCs/>
          <w:sz w:val="24"/>
          <w:szCs w:val="24"/>
        </w:rPr>
      </w:pPr>
    </w:p>
    <w:p w14:paraId="17AC6F29" w14:textId="5E930D70" w:rsidR="001C04A1" w:rsidRDefault="001C04A1" w:rsidP="00CC10A7">
      <w:pPr>
        <w:ind w:left="360"/>
        <w:rPr>
          <w:b w:val="0"/>
          <w:bCs/>
          <w:sz w:val="24"/>
          <w:szCs w:val="24"/>
        </w:rPr>
      </w:pPr>
    </w:p>
    <w:p w14:paraId="6608D886" w14:textId="77777777" w:rsidR="00CC10A7" w:rsidRDefault="00CC10A7" w:rsidP="00CC10A7">
      <w:pPr>
        <w:ind w:left="360"/>
        <w:rPr>
          <w:b w:val="0"/>
          <w:bCs/>
          <w:sz w:val="24"/>
          <w:szCs w:val="24"/>
        </w:rPr>
      </w:pPr>
    </w:p>
    <w:p w14:paraId="2661A7A7" w14:textId="77777777" w:rsidR="00CC10A7" w:rsidRPr="00CC10A7" w:rsidRDefault="00CC10A7" w:rsidP="00CC10A7">
      <w:pPr>
        <w:ind w:left="360"/>
        <w:rPr>
          <w:b w:val="0"/>
          <w:bCs/>
          <w:sz w:val="24"/>
          <w:szCs w:val="24"/>
        </w:rPr>
      </w:pPr>
    </w:p>
    <w:sectPr w:rsidR="00CC10A7" w:rsidRPr="00CC1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CBF"/>
    <w:multiLevelType w:val="hybridMultilevel"/>
    <w:tmpl w:val="775E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63DA7"/>
    <w:multiLevelType w:val="hybridMultilevel"/>
    <w:tmpl w:val="E328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76697"/>
    <w:multiLevelType w:val="hybridMultilevel"/>
    <w:tmpl w:val="0706E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36BC2"/>
    <w:multiLevelType w:val="hybridMultilevel"/>
    <w:tmpl w:val="7A28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94D32"/>
    <w:multiLevelType w:val="hybridMultilevel"/>
    <w:tmpl w:val="56D6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8D7D80"/>
    <w:multiLevelType w:val="hybridMultilevel"/>
    <w:tmpl w:val="4CB8B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A1"/>
    <w:rsid w:val="00031FA1"/>
    <w:rsid w:val="00106F08"/>
    <w:rsid w:val="001C04A1"/>
    <w:rsid w:val="0024051C"/>
    <w:rsid w:val="002E6EB5"/>
    <w:rsid w:val="003A28DD"/>
    <w:rsid w:val="004A3226"/>
    <w:rsid w:val="007B3D5C"/>
    <w:rsid w:val="00834AA4"/>
    <w:rsid w:val="00936533"/>
    <w:rsid w:val="00A61873"/>
    <w:rsid w:val="00B10931"/>
    <w:rsid w:val="00B6689E"/>
    <w:rsid w:val="00BB0420"/>
    <w:rsid w:val="00CC10A7"/>
    <w:rsid w:val="00D432ED"/>
    <w:rsid w:val="00E8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57609"/>
  <w15:chartTrackingRefBased/>
  <w15:docId w15:val="{75EB471B-C65E-4722-B900-6E0AE8FF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kern w:val="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04A1"/>
    <w:pPr>
      <w:keepNext/>
      <w:keepLines/>
      <w:spacing w:before="360" w:after="80"/>
      <w:outlineLvl w:val="0"/>
    </w:pPr>
    <w:rPr>
      <w:rFonts w:eastAsiaTheme="majorEastAsia"/>
      <w:color w:val="365F91" w:themeColor="accent1" w:themeShade="BF"/>
      <w:sz w:val="40"/>
      <w:szCs w:val="40"/>
    </w:rPr>
  </w:style>
  <w:style w:type="paragraph" w:styleId="Heading2">
    <w:name w:val="heading 2"/>
    <w:basedOn w:val="Normal"/>
    <w:next w:val="Normal"/>
    <w:link w:val="Heading2Char"/>
    <w:uiPriority w:val="9"/>
    <w:semiHidden/>
    <w:unhideWhenUsed/>
    <w:qFormat/>
    <w:rsid w:val="001C04A1"/>
    <w:pPr>
      <w:keepNext/>
      <w:keepLines/>
      <w:spacing w:before="160" w:after="80"/>
      <w:outlineLvl w:val="1"/>
    </w:pPr>
    <w:rPr>
      <w:rFonts w:eastAsiaTheme="majorEastAsia"/>
      <w:color w:val="365F91" w:themeColor="accent1" w:themeShade="BF"/>
      <w:sz w:val="32"/>
      <w:szCs w:val="32"/>
    </w:rPr>
  </w:style>
  <w:style w:type="paragraph" w:styleId="Heading3">
    <w:name w:val="heading 3"/>
    <w:basedOn w:val="Normal"/>
    <w:next w:val="Normal"/>
    <w:link w:val="Heading3Char"/>
    <w:uiPriority w:val="9"/>
    <w:semiHidden/>
    <w:unhideWhenUsed/>
    <w:qFormat/>
    <w:rsid w:val="001C04A1"/>
    <w:pPr>
      <w:keepNext/>
      <w:keepLines/>
      <w:spacing w:before="160" w:after="80"/>
      <w:outlineLvl w:val="2"/>
    </w:pPr>
    <w:rPr>
      <w:rFonts w:asciiTheme="minorHAnsi" w:eastAsiaTheme="majorEastAsia" w:hAnsiTheme="minorHAnsi"/>
      <w:color w:val="365F91" w:themeColor="accent1" w:themeShade="BF"/>
      <w:sz w:val="28"/>
      <w:szCs w:val="28"/>
    </w:rPr>
  </w:style>
  <w:style w:type="paragraph" w:styleId="Heading4">
    <w:name w:val="heading 4"/>
    <w:basedOn w:val="Normal"/>
    <w:next w:val="Normal"/>
    <w:link w:val="Heading4Char"/>
    <w:uiPriority w:val="9"/>
    <w:semiHidden/>
    <w:unhideWhenUsed/>
    <w:qFormat/>
    <w:rsid w:val="001C04A1"/>
    <w:pPr>
      <w:keepNext/>
      <w:keepLines/>
      <w:spacing w:before="80" w:after="40"/>
      <w:outlineLvl w:val="3"/>
    </w:pPr>
    <w:rPr>
      <w:rFonts w:asciiTheme="minorHAnsi" w:eastAsiaTheme="majorEastAsia" w:hAnsiTheme="minorHAnsi"/>
      <w:i/>
      <w:iCs/>
      <w:color w:val="365F91" w:themeColor="accent1" w:themeShade="BF"/>
    </w:rPr>
  </w:style>
  <w:style w:type="paragraph" w:styleId="Heading5">
    <w:name w:val="heading 5"/>
    <w:basedOn w:val="Normal"/>
    <w:next w:val="Normal"/>
    <w:link w:val="Heading5Char"/>
    <w:uiPriority w:val="9"/>
    <w:semiHidden/>
    <w:unhideWhenUsed/>
    <w:qFormat/>
    <w:rsid w:val="001C04A1"/>
    <w:pPr>
      <w:keepNext/>
      <w:keepLines/>
      <w:spacing w:before="80" w:after="40"/>
      <w:outlineLvl w:val="4"/>
    </w:pPr>
    <w:rPr>
      <w:rFonts w:asciiTheme="minorHAnsi" w:eastAsiaTheme="majorEastAsia" w:hAnsiTheme="minorHAnsi"/>
      <w:color w:val="365F91" w:themeColor="accent1" w:themeShade="BF"/>
    </w:rPr>
  </w:style>
  <w:style w:type="paragraph" w:styleId="Heading6">
    <w:name w:val="heading 6"/>
    <w:basedOn w:val="Normal"/>
    <w:next w:val="Normal"/>
    <w:link w:val="Heading6Char"/>
    <w:uiPriority w:val="9"/>
    <w:semiHidden/>
    <w:unhideWhenUsed/>
    <w:qFormat/>
    <w:rsid w:val="001C04A1"/>
    <w:pPr>
      <w:keepNext/>
      <w:keepLines/>
      <w:spacing w:before="40" w:after="0"/>
      <w:outlineLvl w:val="5"/>
    </w:pPr>
    <w:rPr>
      <w:rFonts w:asciiTheme="minorHAnsi" w:eastAsiaTheme="majorEastAsia" w:hAnsiTheme="minorHAnsi"/>
      <w:i/>
      <w:iCs/>
      <w:color w:val="595959" w:themeColor="text1" w:themeTint="A6"/>
    </w:rPr>
  </w:style>
  <w:style w:type="paragraph" w:styleId="Heading7">
    <w:name w:val="heading 7"/>
    <w:basedOn w:val="Normal"/>
    <w:next w:val="Normal"/>
    <w:link w:val="Heading7Char"/>
    <w:uiPriority w:val="9"/>
    <w:semiHidden/>
    <w:unhideWhenUsed/>
    <w:qFormat/>
    <w:rsid w:val="001C04A1"/>
    <w:pPr>
      <w:keepNext/>
      <w:keepLines/>
      <w:spacing w:before="40" w:after="0"/>
      <w:outlineLvl w:val="6"/>
    </w:pPr>
    <w:rPr>
      <w:rFonts w:asciiTheme="minorHAnsi" w:eastAsiaTheme="majorEastAsia" w:hAnsiTheme="minorHAnsi"/>
      <w:color w:val="595959" w:themeColor="text1" w:themeTint="A6"/>
    </w:rPr>
  </w:style>
  <w:style w:type="paragraph" w:styleId="Heading8">
    <w:name w:val="heading 8"/>
    <w:basedOn w:val="Normal"/>
    <w:next w:val="Normal"/>
    <w:link w:val="Heading8Char"/>
    <w:uiPriority w:val="9"/>
    <w:semiHidden/>
    <w:unhideWhenUsed/>
    <w:qFormat/>
    <w:rsid w:val="001C04A1"/>
    <w:pPr>
      <w:keepNext/>
      <w:keepLines/>
      <w:spacing w:after="0"/>
      <w:outlineLvl w:val="7"/>
    </w:pPr>
    <w:rPr>
      <w:rFonts w:asciiTheme="minorHAnsi" w:eastAsiaTheme="majorEastAsia" w:hAnsiTheme="minorHAnsi"/>
      <w:i/>
      <w:iCs/>
      <w:color w:val="272727" w:themeColor="text1" w:themeTint="D8"/>
    </w:rPr>
  </w:style>
  <w:style w:type="paragraph" w:styleId="Heading9">
    <w:name w:val="heading 9"/>
    <w:basedOn w:val="Normal"/>
    <w:next w:val="Normal"/>
    <w:link w:val="Heading9Char"/>
    <w:uiPriority w:val="9"/>
    <w:semiHidden/>
    <w:unhideWhenUsed/>
    <w:qFormat/>
    <w:rsid w:val="001C04A1"/>
    <w:pPr>
      <w:keepNext/>
      <w:keepLines/>
      <w:spacing w:after="0"/>
      <w:outlineLvl w:val="8"/>
    </w:pPr>
    <w:rPr>
      <w:rFonts w:asciiTheme="minorHAnsi" w:eastAsiaTheme="majorEastAsia" w:hAnsiTheme="minorHAns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4A1"/>
    <w:rPr>
      <w:rFonts w:eastAsiaTheme="majorEastAsia"/>
      <w:color w:val="365F91" w:themeColor="accent1" w:themeShade="BF"/>
      <w:sz w:val="40"/>
      <w:szCs w:val="40"/>
    </w:rPr>
  </w:style>
  <w:style w:type="character" w:customStyle="1" w:styleId="Heading2Char">
    <w:name w:val="Heading 2 Char"/>
    <w:basedOn w:val="DefaultParagraphFont"/>
    <w:link w:val="Heading2"/>
    <w:uiPriority w:val="9"/>
    <w:semiHidden/>
    <w:rsid w:val="001C04A1"/>
    <w:rPr>
      <w:rFonts w:eastAsiaTheme="majorEastAsia"/>
      <w:color w:val="365F91" w:themeColor="accent1" w:themeShade="BF"/>
      <w:sz w:val="32"/>
      <w:szCs w:val="32"/>
    </w:rPr>
  </w:style>
  <w:style w:type="character" w:customStyle="1" w:styleId="Heading3Char">
    <w:name w:val="Heading 3 Char"/>
    <w:basedOn w:val="DefaultParagraphFont"/>
    <w:link w:val="Heading3"/>
    <w:uiPriority w:val="9"/>
    <w:semiHidden/>
    <w:rsid w:val="001C04A1"/>
    <w:rPr>
      <w:rFonts w:asciiTheme="minorHAnsi" w:eastAsiaTheme="majorEastAsia" w:hAnsiTheme="minorHAnsi"/>
      <w:color w:val="365F91" w:themeColor="accent1" w:themeShade="BF"/>
      <w:sz w:val="28"/>
      <w:szCs w:val="28"/>
    </w:rPr>
  </w:style>
  <w:style w:type="character" w:customStyle="1" w:styleId="Heading4Char">
    <w:name w:val="Heading 4 Char"/>
    <w:basedOn w:val="DefaultParagraphFont"/>
    <w:link w:val="Heading4"/>
    <w:uiPriority w:val="9"/>
    <w:semiHidden/>
    <w:rsid w:val="001C04A1"/>
    <w:rPr>
      <w:rFonts w:asciiTheme="minorHAnsi" w:eastAsiaTheme="majorEastAsia" w:hAnsiTheme="minorHAnsi"/>
      <w:i/>
      <w:iCs/>
      <w:color w:val="365F91" w:themeColor="accent1" w:themeShade="BF"/>
    </w:rPr>
  </w:style>
  <w:style w:type="character" w:customStyle="1" w:styleId="Heading5Char">
    <w:name w:val="Heading 5 Char"/>
    <w:basedOn w:val="DefaultParagraphFont"/>
    <w:link w:val="Heading5"/>
    <w:uiPriority w:val="9"/>
    <w:semiHidden/>
    <w:rsid w:val="001C04A1"/>
    <w:rPr>
      <w:rFonts w:asciiTheme="minorHAnsi" w:eastAsiaTheme="majorEastAsia" w:hAnsiTheme="minorHAnsi"/>
      <w:color w:val="365F91" w:themeColor="accent1" w:themeShade="BF"/>
    </w:rPr>
  </w:style>
  <w:style w:type="character" w:customStyle="1" w:styleId="Heading6Char">
    <w:name w:val="Heading 6 Char"/>
    <w:basedOn w:val="DefaultParagraphFont"/>
    <w:link w:val="Heading6"/>
    <w:uiPriority w:val="9"/>
    <w:semiHidden/>
    <w:rsid w:val="001C04A1"/>
    <w:rPr>
      <w:rFonts w:asciiTheme="minorHAnsi" w:eastAsiaTheme="majorEastAsia" w:hAnsiTheme="minorHAnsi"/>
      <w:i/>
      <w:iCs/>
      <w:color w:val="595959" w:themeColor="text1" w:themeTint="A6"/>
    </w:rPr>
  </w:style>
  <w:style w:type="character" w:customStyle="1" w:styleId="Heading7Char">
    <w:name w:val="Heading 7 Char"/>
    <w:basedOn w:val="DefaultParagraphFont"/>
    <w:link w:val="Heading7"/>
    <w:uiPriority w:val="9"/>
    <w:semiHidden/>
    <w:rsid w:val="001C04A1"/>
    <w:rPr>
      <w:rFonts w:asciiTheme="minorHAnsi" w:eastAsiaTheme="majorEastAsia" w:hAnsiTheme="minorHAnsi"/>
      <w:color w:val="595959" w:themeColor="text1" w:themeTint="A6"/>
    </w:rPr>
  </w:style>
  <w:style w:type="character" w:customStyle="1" w:styleId="Heading8Char">
    <w:name w:val="Heading 8 Char"/>
    <w:basedOn w:val="DefaultParagraphFont"/>
    <w:link w:val="Heading8"/>
    <w:uiPriority w:val="9"/>
    <w:semiHidden/>
    <w:rsid w:val="001C04A1"/>
    <w:rPr>
      <w:rFonts w:asciiTheme="minorHAnsi" w:eastAsiaTheme="majorEastAsia" w:hAnsiTheme="minorHAnsi"/>
      <w:i/>
      <w:iCs/>
      <w:color w:val="272727" w:themeColor="text1" w:themeTint="D8"/>
    </w:rPr>
  </w:style>
  <w:style w:type="character" w:customStyle="1" w:styleId="Heading9Char">
    <w:name w:val="Heading 9 Char"/>
    <w:basedOn w:val="DefaultParagraphFont"/>
    <w:link w:val="Heading9"/>
    <w:uiPriority w:val="9"/>
    <w:semiHidden/>
    <w:rsid w:val="001C04A1"/>
    <w:rPr>
      <w:rFonts w:asciiTheme="minorHAnsi" w:eastAsiaTheme="majorEastAsia" w:hAnsiTheme="minorHAnsi"/>
      <w:color w:val="272727" w:themeColor="text1" w:themeTint="D8"/>
    </w:rPr>
  </w:style>
  <w:style w:type="paragraph" w:styleId="Title">
    <w:name w:val="Title"/>
    <w:basedOn w:val="Normal"/>
    <w:next w:val="Normal"/>
    <w:link w:val="TitleChar"/>
    <w:uiPriority w:val="10"/>
    <w:qFormat/>
    <w:rsid w:val="001C04A1"/>
    <w:pPr>
      <w:spacing w:after="80" w:line="240" w:lineRule="auto"/>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1C04A1"/>
    <w:rPr>
      <w:rFonts w:eastAsiaTheme="majorEastAsia"/>
      <w:spacing w:val="-10"/>
      <w:kern w:val="28"/>
      <w:sz w:val="56"/>
      <w:szCs w:val="56"/>
    </w:rPr>
  </w:style>
  <w:style w:type="paragraph" w:styleId="Subtitle">
    <w:name w:val="Subtitle"/>
    <w:basedOn w:val="Normal"/>
    <w:next w:val="Normal"/>
    <w:link w:val="SubtitleChar"/>
    <w:uiPriority w:val="11"/>
    <w:qFormat/>
    <w:rsid w:val="001C04A1"/>
    <w:pPr>
      <w:numPr>
        <w:ilvl w:val="1"/>
      </w:numPr>
      <w:spacing w:after="160"/>
    </w:pPr>
    <w:rPr>
      <w:rFonts w:asciiTheme="minorHAnsi" w:eastAsiaTheme="majorEastAsia" w:hAnsiTheme="minorHAnsi"/>
      <w:color w:val="595959" w:themeColor="text1" w:themeTint="A6"/>
      <w:spacing w:val="15"/>
      <w:sz w:val="28"/>
      <w:szCs w:val="28"/>
    </w:rPr>
  </w:style>
  <w:style w:type="character" w:customStyle="1" w:styleId="SubtitleChar">
    <w:name w:val="Subtitle Char"/>
    <w:basedOn w:val="DefaultParagraphFont"/>
    <w:link w:val="Subtitle"/>
    <w:uiPriority w:val="11"/>
    <w:rsid w:val="001C04A1"/>
    <w:rPr>
      <w:rFonts w:asciiTheme="minorHAnsi" w:eastAsiaTheme="majorEastAsia" w:hAnsiTheme="minorHAnsi"/>
      <w:color w:val="595959" w:themeColor="text1" w:themeTint="A6"/>
      <w:spacing w:val="15"/>
      <w:sz w:val="28"/>
      <w:szCs w:val="28"/>
    </w:rPr>
  </w:style>
  <w:style w:type="paragraph" w:styleId="Quote">
    <w:name w:val="Quote"/>
    <w:basedOn w:val="Normal"/>
    <w:next w:val="Normal"/>
    <w:link w:val="QuoteChar"/>
    <w:uiPriority w:val="29"/>
    <w:qFormat/>
    <w:rsid w:val="001C04A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C04A1"/>
    <w:rPr>
      <w:i/>
      <w:iCs/>
      <w:color w:val="404040" w:themeColor="text1" w:themeTint="BF"/>
    </w:rPr>
  </w:style>
  <w:style w:type="paragraph" w:styleId="ListParagraph">
    <w:name w:val="List Paragraph"/>
    <w:basedOn w:val="Normal"/>
    <w:uiPriority w:val="34"/>
    <w:qFormat/>
    <w:rsid w:val="001C04A1"/>
    <w:pPr>
      <w:ind w:left="720"/>
      <w:contextualSpacing/>
    </w:pPr>
  </w:style>
  <w:style w:type="character" w:styleId="IntenseEmphasis">
    <w:name w:val="Intense Emphasis"/>
    <w:basedOn w:val="DefaultParagraphFont"/>
    <w:uiPriority w:val="21"/>
    <w:qFormat/>
    <w:rsid w:val="001C04A1"/>
    <w:rPr>
      <w:i/>
      <w:iCs/>
      <w:color w:val="365F91" w:themeColor="accent1" w:themeShade="BF"/>
    </w:rPr>
  </w:style>
  <w:style w:type="paragraph" w:styleId="IntenseQuote">
    <w:name w:val="Intense Quote"/>
    <w:basedOn w:val="Normal"/>
    <w:next w:val="Normal"/>
    <w:link w:val="IntenseQuoteChar"/>
    <w:uiPriority w:val="30"/>
    <w:qFormat/>
    <w:rsid w:val="001C04A1"/>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1C04A1"/>
    <w:rPr>
      <w:i/>
      <w:iCs/>
      <w:color w:val="365F91" w:themeColor="accent1" w:themeShade="BF"/>
    </w:rPr>
  </w:style>
  <w:style w:type="character" w:styleId="IntenseReference">
    <w:name w:val="Intense Reference"/>
    <w:basedOn w:val="DefaultParagraphFont"/>
    <w:uiPriority w:val="32"/>
    <w:qFormat/>
    <w:rsid w:val="001C04A1"/>
    <w:rPr>
      <w:b w:val="0"/>
      <w:bCs/>
      <w:smallCaps/>
      <w:color w:val="365F91" w:themeColor="accent1" w:themeShade="BF"/>
      <w:spacing w:val="5"/>
    </w:rPr>
  </w:style>
  <w:style w:type="character" w:styleId="Hyperlink">
    <w:name w:val="Hyperlink"/>
    <w:basedOn w:val="DefaultParagraphFont"/>
    <w:uiPriority w:val="99"/>
    <w:unhideWhenUsed/>
    <w:rsid w:val="00A618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joag.gov/wp-content/uploads/2024/06/6-20-2024%20Licensing%20PPT%20with%20Questions.mp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946</Words>
  <Characters>4376</Characters>
  <Application>Microsoft Office Word</Application>
  <DocSecurity>0</DocSecurity>
  <Lines>364</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Ayo</dc:creator>
  <cp:keywords/>
  <dc:description/>
  <cp:lastModifiedBy>Aylwin, Marcella</cp:lastModifiedBy>
  <cp:revision>3</cp:revision>
  <cp:lastPrinted>2024-06-12T19:50:00Z</cp:lastPrinted>
  <dcterms:created xsi:type="dcterms:W3CDTF">2024-07-02T13:56:00Z</dcterms:created>
  <dcterms:modified xsi:type="dcterms:W3CDTF">2024-07-02T14:10:00Z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4551b136-27ec-4997-ad97-32fe81495246</vt:lpwstr>
  </property>
</Properties>
</file>